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22" w:rsidRPr="002C663C" w:rsidRDefault="00E16022" w:rsidP="00E16022">
      <w:pPr>
        <w:ind w:firstLine="270"/>
        <w:jc w:val="center"/>
        <w:rPr>
          <w:rFonts w:ascii="Arial" w:hAnsi="Arial"/>
          <w:sz w:val="22"/>
          <w:szCs w:val="22"/>
        </w:rPr>
      </w:pPr>
      <w:r w:rsidRPr="002C663C">
        <w:rPr>
          <w:rFonts w:ascii="Arial" w:hAnsi="Arial"/>
          <w:b/>
          <w:caps/>
          <w:sz w:val="22"/>
          <w:szCs w:val="22"/>
        </w:rPr>
        <w:t>Preparándose para contar la historia</w:t>
      </w:r>
    </w:p>
    <w:p w:rsidR="00E16022" w:rsidRDefault="00E16022" w:rsidP="00E16022">
      <w:pPr>
        <w:ind w:firstLine="270"/>
        <w:jc w:val="center"/>
        <w:rPr>
          <w:rFonts w:ascii="Arial" w:hAnsi="Arial"/>
          <w:sz w:val="22"/>
          <w:szCs w:val="22"/>
        </w:rPr>
      </w:pPr>
      <w:r w:rsidRPr="002C663C">
        <w:rPr>
          <w:rFonts w:ascii="Arial" w:hAnsi="Arial"/>
          <w:sz w:val="22"/>
          <w:szCs w:val="22"/>
        </w:rPr>
        <w:t>Por J .O. Terry, sirvió en Asia por muchos años con la IMB</w:t>
      </w:r>
    </w:p>
    <w:p w:rsidR="00E16022" w:rsidRPr="002C663C" w:rsidRDefault="00E16022" w:rsidP="00E16022">
      <w:pPr>
        <w:ind w:firstLine="270"/>
        <w:rPr>
          <w:rFonts w:ascii="Arial" w:hAnsi="Arial"/>
          <w:b/>
          <w:sz w:val="22"/>
          <w:szCs w:val="22"/>
        </w:rPr>
      </w:pPr>
    </w:p>
    <w:p w:rsidR="00E16022" w:rsidRPr="002C663C" w:rsidRDefault="00E16022" w:rsidP="00E16022">
      <w:pPr>
        <w:ind w:firstLine="270"/>
        <w:rPr>
          <w:rFonts w:ascii="Arial" w:hAnsi="Arial"/>
          <w:sz w:val="22"/>
          <w:szCs w:val="22"/>
        </w:rPr>
      </w:pPr>
      <w:r w:rsidRPr="002C663C">
        <w:rPr>
          <w:rFonts w:ascii="Arial" w:hAnsi="Arial"/>
          <w:sz w:val="22"/>
          <w:szCs w:val="22"/>
        </w:rPr>
        <w:t>Cuando oímos el término “narrador de historias” muchos de nosotros nos imaginamos a una persona talentosa que es maestro en contar historias. Cuando vemos y escuchamos a esa persona, nos convencemos de que nosotros nunca podríamos hacer un trabajo tan magnífico. Es verdad que ciertas personas sí tienen el don de contar historias. Otros de nosotros tenemos que desarrollar el arte de contar historias. Pero casi todo el mundo puede aprender a convertirse en un buen narrador de historias con la preparación adecuada y mucha práctica.</w:t>
      </w:r>
    </w:p>
    <w:p w:rsidR="00E16022" w:rsidRDefault="00E16022" w:rsidP="00E16022">
      <w:pPr>
        <w:ind w:firstLine="270"/>
        <w:rPr>
          <w:rFonts w:ascii="Arial" w:hAnsi="Arial"/>
          <w:sz w:val="22"/>
          <w:szCs w:val="22"/>
        </w:rPr>
      </w:pPr>
      <w:r w:rsidRPr="002C663C">
        <w:rPr>
          <w:rFonts w:ascii="Arial" w:hAnsi="Arial"/>
          <w:sz w:val="22"/>
          <w:szCs w:val="22"/>
        </w:rPr>
        <w:t xml:space="preserve">Lo que sigue no es una fórmula que lo transformará en un narrador de historias instantáneo. Si usted sigue estos pasos, podrá relajarse un poco más al contar historias. Cuando usted se siente más relajado y cómodo narrando historias, entonces lo podrá hacer en su propia y única forma. Lo más importante es que usted disfrute la experiencia y la respuesta de su audiencia mientras cuenta su historia a su propia manera. </w:t>
      </w:r>
    </w:p>
    <w:p w:rsidR="00E16022" w:rsidRPr="002C663C" w:rsidRDefault="00E16022" w:rsidP="00E16022">
      <w:pPr>
        <w:ind w:firstLine="270"/>
        <w:rPr>
          <w:rFonts w:ascii="Arial" w:hAnsi="Arial"/>
          <w:sz w:val="22"/>
          <w:szCs w:val="22"/>
        </w:rPr>
      </w:pPr>
    </w:p>
    <w:p w:rsidR="00E16022" w:rsidRPr="002C663C" w:rsidRDefault="00E16022" w:rsidP="00E16022">
      <w:pPr>
        <w:ind w:firstLine="270"/>
        <w:rPr>
          <w:rFonts w:ascii="Arial" w:hAnsi="Arial"/>
          <w:sz w:val="22"/>
          <w:szCs w:val="22"/>
        </w:rPr>
      </w:pPr>
      <w:r w:rsidRPr="002C663C">
        <w:rPr>
          <w:rFonts w:ascii="Arial" w:hAnsi="Arial"/>
          <w:b/>
          <w:sz w:val="22"/>
          <w:szCs w:val="22"/>
        </w:rPr>
        <w:t>Mientras comienza a prepararse, tenga éstas cosas esenciales en mente</w:t>
      </w:r>
      <w:r w:rsidRPr="002C663C">
        <w:rPr>
          <w:rFonts w:ascii="Arial" w:hAnsi="Arial"/>
          <w:sz w:val="22"/>
          <w:szCs w:val="22"/>
        </w:rPr>
        <w:t xml:space="preserve">: </w:t>
      </w:r>
    </w:p>
    <w:p w:rsidR="00E16022" w:rsidRPr="002C663C" w:rsidRDefault="00E16022" w:rsidP="00E16022">
      <w:pPr>
        <w:ind w:firstLine="270"/>
        <w:rPr>
          <w:rFonts w:ascii="Arial" w:hAnsi="Arial"/>
          <w:sz w:val="22"/>
          <w:szCs w:val="22"/>
        </w:rPr>
      </w:pPr>
      <w:r w:rsidRPr="002C663C">
        <w:rPr>
          <w:rFonts w:ascii="Arial" w:hAnsi="Arial"/>
          <w:b/>
          <w:sz w:val="22"/>
          <w:szCs w:val="22"/>
        </w:rPr>
        <w:t>1</w:t>
      </w:r>
      <w:r w:rsidRPr="002C663C">
        <w:rPr>
          <w:rFonts w:ascii="Arial" w:hAnsi="Arial"/>
          <w:sz w:val="22"/>
          <w:szCs w:val="22"/>
        </w:rPr>
        <w:t xml:space="preserve">. Usted no tiene que memorizar las palabras exactamente como están escritas. Para que la historia tenga poder, tiene que ser su historia. Memorizar la historia va a resultar en que la cuente en forma rígida y no natural. También puede resultar en que contar historias se convierta en una actuación. Memorizar es difícil para muchas personas. Limítese a memorizar frases importantes o pasajes que están tan bellamente escritos que usted no desea cambiarlos. </w:t>
      </w:r>
    </w:p>
    <w:p w:rsidR="00E16022" w:rsidRPr="002C663C" w:rsidRDefault="00E16022" w:rsidP="00E16022">
      <w:pPr>
        <w:ind w:firstLine="270"/>
        <w:rPr>
          <w:rFonts w:ascii="Arial" w:hAnsi="Arial"/>
          <w:sz w:val="22"/>
          <w:szCs w:val="22"/>
        </w:rPr>
      </w:pPr>
      <w:r w:rsidRPr="002C663C">
        <w:rPr>
          <w:rFonts w:ascii="Arial" w:hAnsi="Arial"/>
          <w:b/>
          <w:sz w:val="22"/>
          <w:szCs w:val="22"/>
        </w:rPr>
        <w:t>2.</w:t>
      </w:r>
      <w:r w:rsidRPr="002C663C">
        <w:rPr>
          <w:rFonts w:ascii="Arial" w:hAnsi="Arial"/>
          <w:sz w:val="22"/>
          <w:szCs w:val="22"/>
        </w:rPr>
        <w:t xml:space="preserve"> Sea usted mismo cuando narre la historia. Relájese y deje que sus emociones, sentimientos y expresiones salgan a la luz. Acuérdese de que usted no es un actor. No agregue movimientos y gestos que no son naturales en usted. Cuanto más real sea, la audiencia se dará cuenta de lo importante que es la historia y el valor que tiene para usted. La historia, entonces, es un regalo de usted, el maestro, a la audiencia. Usted está dando algo de sí mismo a la audiencia. </w:t>
      </w:r>
    </w:p>
    <w:p w:rsidR="00E16022" w:rsidRDefault="00E16022" w:rsidP="00E16022">
      <w:pPr>
        <w:ind w:firstLine="270"/>
        <w:rPr>
          <w:rFonts w:ascii="Arial" w:hAnsi="Arial"/>
          <w:sz w:val="22"/>
          <w:szCs w:val="22"/>
        </w:rPr>
      </w:pPr>
      <w:r w:rsidRPr="002C663C">
        <w:rPr>
          <w:rFonts w:ascii="Arial" w:hAnsi="Arial"/>
          <w:b/>
          <w:sz w:val="22"/>
          <w:szCs w:val="22"/>
        </w:rPr>
        <w:t>3.</w:t>
      </w:r>
      <w:r w:rsidRPr="002C663C">
        <w:rPr>
          <w:rFonts w:ascii="Arial" w:hAnsi="Arial"/>
          <w:sz w:val="22"/>
          <w:szCs w:val="22"/>
        </w:rPr>
        <w:t xml:space="preserve"> Sea consciente de cómo se está presentando a sí mismo y lo que está comunicando a su audiencia. Sea consciente de su voz, pausas, expresiones faciales, lenguaje corporal, puntuación, conocimiento de lo que viene después y uso de palabras descriptivas. Los siguientes pasos son para ayudarlo a tener confianza en que usted sí sabe la historia lo suficientemente para contarla delante de un grupo. Generalmente se necesita una preparación intensiva para el primer par de historias. Después de prepararse para contar la historia, las futuras historias resultarán más fáciles. </w:t>
      </w:r>
    </w:p>
    <w:p w:rsidR="00E16022" w:rsidRPr="002C663C" w:rsidRDefault="00E16022" w:rsidP="00E16022">
      <w:pPr>
        <w:ind w:firstLine="270"/>
        <w:rPr>
          <w:rFonts w:ascii="Arial" w:hAnsi="Arial"/>
          <w:sz w:val="22"/>
          <w:szCs w:val="22"/>
        </w:rPr>
      </w:pPr>
    </w:p>
    <w:p w:rsidR="00E16022" w:rsidRPr="002C663C" w:rsidRDefault="00E16022" w:rsidP="00E16022">
      <w:pPr>
        <w:ind w:firstLine="270"/>
        <w:rPr>
          <w:rFonts w:ascii="Arial" w:hAnsi="Arial"/>
          <w:sz w:val="22"/>
          <w:szCs w:val="22"/>
        </w:rPr>
      </w:pPr>
      <w:r w:rsidRPr="002C663C">
        <w:rPr>
          <w:rFonts w:ascii="Arial" w:hAnsi="Arial"/>
          <w:sz w:val="22"/>
          <w:szCs w:val="22"/>
        </w:rPr>
        <w:t xml:space="preserve">Intente estos pasos: </w:t>
      </w:r>
    </w:p>
    <w:p w:rsidR="00E16022" w:rsidRPr="00E16022" w:rsidRDefault="00E16022" w:rsidP="00E16022">
      <w:pPr>
        <w:pStyle w:val="ListParagraph"/>
        <w:numPr>
          <w:ilvl w:val="0"/>
          <w:numId w:val="1"/>
        </w:numPr>
        <w:rPr>
          <w:rFonts w:ascii="Arial" w:hAnsi="Arial"/>
        </w:rPr>
      </w:pPr>
      <w:r w:rsidRPr="00E16022">
        <w:rPr>
          <w:rFonts w:ascii="Arial" w:hAnsi="Arial"/>
          <w:b/>
        </w:rPr>
        <w:t>Lea la historia en voz alta varias veces</w:t>
      </w:r>
      <w:r w:rsidRPr="00E16022">
        <w:rPr>
          <w:rFonts w:ascii="Arial" w:hAnsi="Arial"/>
        </w:rPr>
        <w:t>. Esto le ayudará a retener la historia en su mente. Lea para ver cómo se desarrolla la historia, para aprenderse los personajes involucrados y para aprender los eventos en el orden correcto.</w:t>
      </w:r>
    </w:p>
    <w:p w:rsidR="00E16022" w:rsidRPr="002C663C" w:rsidRDefault="00E16022" w:rsidP="00E16022">
      <w:pPr>
        <w:ind w:firstLine="270"/>
        <w:rPr>
          <w:rFonts w:ascii="Arial" w:hAnsi="Arial"/>
          <w:sz w:val="22"/>
          <w:szCs w:val="22"/>
        </w:rPr>
      </w:pPr>
      <w:r w:rsidRPr="002C663C">
        <w:rPr>
          <w:rFonts w:ascii="Arial" w:hAnsi="Arial"/>
          <w:b/>
          <w:sz w:val="22"/>
          <w:szCs w:val="22"/>
        </w:rPr>
        <w:t>b</w:t>
      </w:r>
      <w:r w:rsidRPr="002C663C">
        <w:rPr>
          <w:rFonts w:ascii="Arial" w:hAnsi="Arial"/>
          <w:sz w:val="22"/>
          <w:szCs w:val="22"/>
        </w:rPr>
        <w:t xml:space="preserve">. </w:t>
      </w:r>
      <w:r w:rsidRPr="002C663C">
        <w:rPr>
          <w:rFonts w:ascii="Arial" w:hAnsi="Arial"/>
          <w:b/>
          <w:sz w:val="22"/>
          <w:szCs w:val="22"/>
        </w:rPr>
        <w:t>Cierre sus ojos y dígase la historia a sí mismo</w:t>
      </w:r>
      <w:r w:rsidRPr="002C663C">
        <w:rPr>
          <w:rFonts w:ascii="Arial" w:hAnsi="Arial"/>
          <w:sz w:val="22"/>
          <w:szCs w:val="22"/>
        </w:rPr>
        <w:t xml:space="preserve">. Esto produce dos cosas: </w:t>
      </w:r>
    </w:p>
    <w:p w:rsidR="00E16022" w:rsidRPr="002C663C" w:rsidRDefault="00E16022" w:rsidP="00E16022">
      <w:pPr>
        <w:ind w:firstLine="270"/>
        <w:rPr>
          <w:rFonts w:ascii="Arial" w:hAnsi="Arial"/>
          <w:sz w:val="22"/>
          <w:szCs w:val="22"/>
        </w:rPr>
      </w:pPr>
      <w:r w:rsidRPr="002C663C">
        <w:rPr>
          <w:rFonts w:ascii="Arial" w:hAnsi="Arial"/>
          <w:b/>
          <w:sz w:val="22"/>
          <w:szCs w:val="22"/>
        </w:rPr>
        <w:t>1.</w:t>
      </w:r>
      <w:r w:rsidRPr="002C663C">
        <w:rPr>
          <w:rFonts w:ascii="Arial" w:hAnsi="Arial"/>
          <w:sz w:val="22"/>
          <w:szCs w:val="22"/>
        </w:rPr>
        <w:t xml:space="preserve"> Le ayudará a darse cuenta de cuáles partes de la historia ya sabe y cuáles todavía no recuerda. </w:t>
      </w:r>
    </w:p>
    <w:p w:rsidR="00E16022" w:rsidRPr="002C663C" w:rsidRDefault="00E16022" w:rsidP="00E16022">
      <w:pPr>
        <w:ind w:firstLine="270"/>
        <w:rPr>
          <w:rFonts w:ascii="Arial" w:hAnsi="Arial"/>
          <w:sz w:val="22"/>
          <w:szCs w:val="22"/>
        </w:rPr>
      </w:pPr>
      <w:r w:rsidRPr="002C663C">
        <w:rPr>
          <w:rFonts w:ascii="Arial" w:hAnsi="Arial"/>
          <w:b/>
          <w:sz w:val="22"/>
          <w:szCs w:val="22"/>
        </w:rPr>
        <w:t>2</w:t>
      </w:r>
      <w:r w:rsidRPr="002C663C">
        <w:rPr>
          <w:rFonts w:ascii="Arial" w:hAnsi="Arial"/>
          <w:sz w:val="22"/>
          <w:szCs w:val="22"/>
        </w:rPr>
        <w:t xml:space="preserve">. Visualice la acción (ojos cerrados, observando la historia en los “ojos” de su mente). Esto le ayuda a identificar palabras de acción y palabras descriptivas que usted puede usar para pintar imágenes. </w:t>
      </w:r>
    </w:p>
    <w:p w:rsidR="00E16022" w:rsidRPr="002C663C" w:rsidRDefault="00E16022" w:rsidP="00E16022">
      <w:pPr>
        <w:ind w:firstLine="270"/>
        <w:rPr>
          <w:rFonts w:ascii="Arial" w:hAnsi="Arial"/>
          <w:sz w:val="22"/>
          <w:szCs w:val="22"/>
        </w:rPr>
      </w:pPr>
    </w:p>
    <w:p w:rsidR="00E16022" w:rsidRPr="00E16022" w:rsidRDefault="00E16022" w:rsidP="00E16022">
      <w:pPr>
        <w:pStyle w:val="ListParagraph"/>
        <w:numPr>
          <w:ilvl w:val="0"/>
          <w:numId w:val="1"/>
        </w:numPr>
        <w:rPr>
          <w:rFonts w:ascii="Arial" w:hAnsi="Arial"/>
        </w:rPr>
      </w:pPr>
      <w:r w:rsidRPr="00E16022">
        <w:rPr>
          <w:rFonts w:ascii="Arial" w:hAnsi="Arial"/>
          <w:b/>
        </w:rPr>
        <w:t>Escriba un bosquejo de la historia</w:t>
      </w:r>
      <w:r w:rsidRPr="00E16022">
        <w:rPr>
          <w:rFonts w:ascii="Arial" w:hAnsi="Arial"/>
        </w:rPr>
        <w:t xml:space="preserve">. Escriba la apertura y el final de su historia en detalle. Compare el bosquejo con la historia original. Verifique que los eventos están en la secuencia correcta. ¿Ha dejado de lado algunos puntos claves de la historia? ¿Prepara su apertura el escenario para la historia que viene y captura el interés de la audiencia? ¿Es su final corto y va al grano? </w:t>
      </w:r>
    </w:p>
    <w:p w:rsidR="00E16022" w:rsidRDefault="00E16022" w:rsidP="00E16022">
      <w:pPr>
        <w:ind w:firstLine="270"/>
        <w:rPr>
          <w:rFonts w:ascii="Arial" w:hAnsi="Arial"/>
          <w:sz w:val="22"/>
          <w:szCs w:val="22"/>
        </w:rPr>
      </w:pPr>
      <w:r w:rsidRPr="00AB24FD">
        <w:rPr>
          <w:rFonts w:ascii="Arial" w:hAnsi="Arial"/>
          <w:b/>
        </w:rPr>
        <w:lastRenderedPageBreak/>
        <w:t>d.</w:t>
      </w:r>
      <w:r w:rsidRPr="00AB24FD">
        <w:rPr>
          <w:rFonts w:ascii="Arial" w:hAnsi="Arial"/>
        </w:rPr>
        <w:t xml:space="preserve"> </w:t>
      </w:r>
      <w:r w:rsidRPr="00AB24FD">
        <w:rPr>
          <w:rFonts w:ascii="Arial" w:hAnsi="Arial"/>
          <w:b/>
        </w:rPr>
        <w:t>Dígase la historia en voz alta a sí mismo y grábela para ver cómo suena</w:t>
      </w:r>
      <w:r w:rsidRPr="00AB24FD">
        <w:rPr>
          <w:rFonts w:ascii="Arial" w:hAnsi="Arial"/>
        </w:rPr>
        <w:t>. Busque estas cosas:</w:t>
      </w:r>
    </w:p>
    <w:p w:rsidR="00E16022" w:rsidRPr="002C663C" w:rsidRDefault="00E16022" w:rsidP="00E16022">
      <w:pPr>
        <w:ind w:firstLine="270"/>
        <w:rPr>
          <w:rFonts w:ascii="Arial" w:hAnsi="Arial"/>
          <w:sz w:val="22"/>
          <w:szCs w:val="22"/>
        </w:rPr>
      </w:pPr>
      <w:proofErr w:type="gramStart"/>
      <w:r w:rsidRPr="002C663C">
        <w:rPr>
          <w:rFonts w:ascii="Arial" w:hAnsi="Arial"/>
          <w:sz w:val="22"/>
          <w:szCs w:val="22"/>
        </w:rPr>
        <w:t>palabras</w:t>
      </w:r>
      <w:proofErr w:type="gramEnd"/>
      <w:r w:rsidRPr="002C663C">
        <w:rPr>
          <w:rFonts w:ascii="Arial" w:hAnsi="Arial"/>
          <w:sz w:val="22"/>
          <w:szCs w:val="22"/>
        </w:rPr>
        <w:t xml:space="preserve"> descriptivas </w:t>
      </w:r>
    </w:p>
    <w:p w:rsidR="00E16022" w:rsidRPr="002C663C" w:rsidRDefault="00E16022" w:rsidP="00E16022">
      <w:pPr>
        <w:ind w:firstLine="270"/>
        <w:rPr>
          <w:rFonts w:ascii="Arial" w:hAnsi="Arial"/>
          <w:sz w:val="22"/>
          <w:szCs w:val="22"/>
        </w:rPr>
      </w:pPr>
      <w:proofErr w:type="gramStart"/>
      <w:r w:rsidRPr="002C663C">
        <w:rPr>
          <w:rFonts w:ascii="Arial" w:hAnsi="Arial"/>
          <w:sz w:val="22"/>
          <w:szCs w:val="22"/>
        </w:rPr>
        <w:t>uso</w:t>
      </w:r>
      <w:proofErr w:type="gramEnd"/>
      <w:r w:rsidRPr="002C663C">
        <w:rPr>
          <w:rFonts w:ascii="Arial" w:hAnsi="Arial"/>
          <w:sz w:val="22"/>
          <w:szCs w:val="22"/>
        </w:rPr>
        <w:t xml:space="preserve"> de palabras y pausas </w:t>
      </w:r>
    </w:p>
    <w:p w:rsidR="00E16022" w:rsidRPr="002C663C" w:rsidRDefault="00E16022" w:rsidP="00E16022">
      <w:pPr>
        <w:ind w:firstLine="270"/>
        <w:rPr>
          <w:rFonts w:ascii="Arial" w:hAnsi="Arial"/>
          <w:sz w:val="22"/>
          <w:szCs w:val="22"/>
        </w:rPr>
      </w:pPr>
      <w:proofErr w:type="gramStart"/>
      <w:r w:rsidRPr="002C663C">
        <w:rPr>
          <w:rFonts w:ascii="Arial" w:hAnsi="Arial"/>
          <w:sz w:val="22"/>
          <w:szCs w:val="22"/>
        </w:rPr>
        <w:t>tono</w:t>
      </w:r>
      <w:proofErr w:type="gramEnd"/>
      <w:r w:rsidRPr="002C663C">
        <w:rPr>
          <w:rFonts w:ascii="Arial" w:hAnsi="Arial"/>
          <w:sz w:val="22"/>
          <w:szCs w:val="22"/>
        </w:rPr>
        <w:t xml:space="preserve"> de voz </w:t>
      </w:r>
    </w:p>
    <w:p w:rsidR="00E16022" w:rsidRPr="002C663C" w:rsidRDefault="00E16022" w:rsidP="00E16022">
      <w:pPr>
        <w:ind w:firstLine="270"/>
        <w:rPr>
          <w:rFonts w:ascii="Arial" w:hAnsi="Arial"/>
          <w:sz w:val="22"/>
          <w:szCs w:val="22"/>
        </w:rPr>
      </w:pPr>
      <w:proofErr w:type="gramStart"/>
      <w:r w:rsidRPr="002C663C">
        <w:rPr>
          <w:rFonts w:ascii="Arial" w:hAnsi="Arial"/>
          <w:sz w:val="22"/>
          <w:szCs w:val="22"/>
        </w:rPr>
        <w:t>apertura</w:t>
      </w:r>
      <w:proofErr w:type="gramEnd"/>
      <w:r w:rsidRPr="002C663C">
        <w:rPr>
          <w:rFonts w:ascii="Arial" w:hAnsi="Arial"/>
          <w:sz w:val="22"/>
          <w:szCs w:val="22"/>
        </w:rPr>
        <w:t xml:space="preserve"> y final </w:t>
      </w:r>
    </w:p>
    <w:p w:rsidR="00E16022" w:rsidRPr="002C663C" w:rsidRDefault="00E16022" w:rsidP="00E16022">
      <w:pPr>
        <w:ind w:firstLine="270"/>
        <w:rPr>
          <w:rFonts w:ascii="Arial" w:hAnsi="Arial"/>
          <w:sz w:val="22"/>
          <w:szCs w:val="22"/>
        </w:rPr>
      </w:pPr>
      <w:proofErr w:type="gramStart"/>
      <w:r w:rsidRPr="002C663C">
        <w:rPr>
          <w:rFonts w:ascii="Arial" w:hAnsi="Arial"/>
          <w:sz w:val="22"/>
          <w:szCs w:val="22"/>
        </w:rPr>
        <w:t>vocabulario</w:t>
      </w:r>
      <w:proofErr w:type="gramEnd"/>
      <w:r w:rsidRPr="002C663C">
        <w:rPr>
          <w:rFonts w:ascii="Arial" w:hAnsi="Arial"/>
          <w:sz w:val="22"/>
          <w:szCs w:val="22"/>
        </w:rPr>
        <w:t xml:space="preserve"> </w:t>
      </w:r>
    </w:p>
    <w:p w:rsidR="00E16022" w:rsidRDefault="00E16022" w:rsidP="00E16022">
      <w:pPr>
        <w:ind w:firstLine="270"/>
        <w:rPr>
          <w:rFonts w:ascii="Arial" w:hAnsi="Arial"/>
          <w:sz w:val="22"/>
          <w:szCs w:val="22"/>
        </w:rPr>
      </w:pPr>
      <w:proofErr w:type="gramStart"/>
      <w:r w:rsidRPr="002C663C">
        <w:rPr>
          <w:rFonts w:ascii="Arial" w:hAnsi="Arial"/>
          <w:sz w:val="22"/>
          <w:szCs w:val="22"/>
        </w:rPr>
        <w:t>dudas</w:t>
      </w:r>
      <w:proofErr w:type="gramEnd"/>
      <w:r w:rsidRPr="002C663C">
        <w:rPr>
          <w:rFonts w:ascii="Arial" w:hAnsi="Arial"/>
          <w:sz w:val="22"/>
          <w:szCs w:val="22"/>
        </w:rPr>
        <w:t xml:space="preserve"> cuando usted no está seguro de lo que viene después </w:t>
      </w:r>
    </w:p>
    <w:p w:rsidR="00E16022" w:rsidRPr="002C663C" w:rsidRDefault="00E16022" w:rsidP="00E16022">
      <w:pPr>
        <w:ind w:firstLine="270"/>
        <w:rPr>
          <w:rFonts w:ascii="Arial" w:hAnsi="Arial"/>
          <w:sz w:val="22"/>
          <w:szCs w:val="22"/>
        </w:rPr>
      </w:pPr>
    </w:p>
    <w:p w:rsidR="00E16022" w:rsidRDefault="00E16022" w:rsidP="00E16022">
      <w:pPr>
        <w:ind w:firstLine="270"/>
        <w:rPr>
          <w:rFonts w:ascii="Arial" w:hAnsi="Arial"/>
          <w:sz w:val="22"/>
          <w:szCs w:val="22"/>
        </w:rPr>
      </w:pPr>
      <w:r w:rsidRPr="002C663C">
        <w:rPr>
          <w:rFonts w:ascii="Arial" w:hAnsi="Arial"/>
          <w:b/>
          <w:sz w:val="22"/>
          <w:szCs w:val="22"/>
        </w:rPr>
        <w:t>e.</w:t>
      </w:r>
      <w:r w:rsidRPr="002C663C">
        <w:rPr>
          <w:rFonts w:ascii="Arial" w:hAnsi="Arial"/>
          <w:sz w:val="22"/>
          <w:szCs w:val="22"/>
        </w:rPr>
        <w:t xml:space="preserve"> </w:t>
      </w:r>
      <w:r w:rsidRPr="002C663C">
        <w:rPr>
          <w:rFonts w:ascii="Arial" w:hAnsi="Arial"/>
          <w:b/>
          <w:sz w:val="22"/>
          <w:szCs w:val="22"/>
        </w:rPr>
        <w:t>Identifique lo que necesita mejorar</w:t>
      </w:r>
      <w:r w:rsidRPr="002C663C">
        <w:rPr>
          <w:rFonts w:ascii="Arial" w:hAnsi="Arial"/>
          <w:sz w:val="22"/>
          <w:szCs w:val="22"/>
        </w:rPr>
        <w:t xml:space="preserve">. ¿Cómo puede mejorar su presentación? ¿Necesita trabajar en su voz? ¿Usa palabras de acción y adjetivos para tener una mejor imagen de palabras? ¿Necesita acortar la historia? ¡No apure la historia, déjela que fluya! </w:t>
      </w:r>
    </w:p>
    <w:p w:rsidR="00E16022" w:rsidRPr="002C663C" w:rsidRDefault="00E16022" w:rsidP="00E16022">
      <w:pPr>
        <w:ind w:firstLine="270"/>
        <w:rPr>
          <w:rFonts w:ascii="Arial" w:hAnsi="Arial"/>
          <w:sz w:val="22"/>
          <w:szCs w:val="22"/>
        </w:rPr>
      </w:pPr>
    </w:p>
    <w:p w:rsidR="00E16022" w:rsidRPr="002C663C" w:rsidRDefault="00E16022" w:rsidP="00E16022">
      <w:pPr>
        <w:ind w:firstLine="270"/>
        <w:rPr>
          <w:rFonts w:ascii="Arial" w:hAnsi="Arial"/>
          <w:sz w:val="22"/>
          <w:szCs w:val="22"/>
        </w:rPr>
      </w:pPr>
      <w:r w:rsidRPr="002C663C">
        <w:rPr>
          <w:rFonts w:ascii="Arial" w:hAnsi="Arial"/>
          <w:b/>
          <w:sz w:val="22"/>
          <w:szCs w:val="22"/>
        </w:rPr>
        <w:t>f.</w:t>
      </w:r>
      <w:r w:rsidRPr="002C663C">
        <w:rPr>
          <w:rFonts w:ascii="Arial" w:hAnsi="Arial"/>
          <w:sz w:val="22"/>
          <w:szCs w:val="22"/>
        </w:rPr>
        <w:t xml:space="preserve"> </w:t>
      </w:r>
      <w:r w:rsidRPr="002C663C">
        <w:rPr>
          <w:rFonts w:ascii="Arial" w:hAnsi="Arial"/>
          <w:b/>
          <w:sz w:val="22"/>
          <w:szCs w:val="22"/>
        </w:rPr>
        <w:t>Narre su historia todas las veces necesarias hasta que se sienta cómodo/a.</w:t>
      </w:r>
      <w:r w:rsidRPr="002C663C">
        <w:rPr>
          <w:rFonts w:ascii="Arial" w:hAnsi="Arial"/>
          <w:sz w:val="22"/>
          <w:szCs w:val="22"/>
        </w:rPr>
        <w:t xml:space="preserve"> </w:t>
      </w:r>
    </w:p>
    <w:p w:rsidR="00E16022" w:rsidRDefault="00E16022" w:rsidP="00E16022">
      <w:pPr>
        <w:ind w:firstLine="270"/>
        <w:rPr>
          <w:rFonts w:ascii="Arial" w:hAnsi="Arial"/>
          <w:sz w:val="22"/>
          <w:szCs w:val="22"/>
        </w:rPr>
      </w:pPr>
      <w:r w:rsidRPr="002C663C">
        <w:rPr>
          <w:rFonts w:ascii="Arial" w:hAnsi="Arial"/>
          <w:sz w:val="22"/>
          <w:szCs w:val="22"/>
        </w:rPr>
        <w:t xml:space="preserve">Después que le dio la forma que quiere a la historia, cuéntela una y otra vez hasta que se vuelva parte de usted. Narrar la historia en voz alta es muy importante. Encuentre un lugar privado y “¡suéltese!”. Le va a tomar de tres a cinco veces hasta que se haga suya. </w:t>
      </w:r>
    </w:p>
    <w:p w:rsidR="00E16022" w:rsidRPr="002C663C" w:rsidRDefault="00E16022" w:rsidP="00E16022">
      <w:pPr>
        <w:ind w:firstLine="270"/>
        <w:rPr>
          <w:rFonts w:ascii="Arial" w:hAnsi="Arial"/>
          <w:sz w:val="22"/>
          <w:szCs w:val="22"/>
        </w:rPr>
      </w:pPr>
    </w:p>
    <w:p w:rsidR="00E16022" w:rsidRDefault="00E16022" w:rsidP="00E16022">
      <w:pPr>
        <w:ind w:firstLine="270"/>
        <w:rPr>
          <w:rFonts w:ascii="Arial" w:hAnsi="Arial"/>
          <w:sz w:val="22"/>
          <w:szCs w:val="22"/>
        </w:rPr>
      </w:pPr>
      <w:r w:rsidRPr="002C663C">
        <w:rPr>
          <w:rFonts w:ascii="Arial" w:hAnsi="Arial"/>
          <w:b/>
          <w:sz w:val="22"/>
          <w:szCs w:val="22"/>
        </w:rPr>
        <w:t>g.</w:t>
      </w:r>
      <w:r w:rsidRPr="002C663C">
        <w:rPr>
          <w:rFonts w:ascii="Arial" w:hAnsi="Arial"/>
          <w:sz w:val="22"/>
          <w:szCs w:val="22"/>
        </w:rPr>
        <w:t xml:space="preserve"> </w:t>
      </w:r>
      <w:r w:rsidRPr="002C663C">
        <w:rPr>
          <w:rFonts w:ascii="Arial" w:hAnsi="Arial"/>
          <w:b/>
          <w:sz w:val="22"/>
          <w:szCs w:val="22"/>
        </w:rPr>
        <w:t>Deje sus notas a un lado</w:t>
      </w:r>
      <w:r w:rsidRPr="002C663C">
        <w:rPr>
          <w:rFonts w:ascii="Arial" w:hAnsi="Arial"/>
          <w:sz w:val="22"/>
          <w:szCs w:val="22"/>
        </w:rPr>
        <w:t xml:space="preserve">. Llegue a un punto en su narración de historias en el cual usted no necesita apuntes. Una de las grandes ventajas de narrar historias es que usted puede tener contacto visual con la audiencia. El contacto visual es esencial cuando usted está narrando una historia. </w:t>
      </w:r>
    </w:p>
    <w:p w:rsidR="00E16022" w:rsidRPr="002C663C" w:rsidRDefault="00E16022" w:rsidP="00E16022">
      <w:pPr>
        <w:ind w:firstLine="270"/>
        <w:rPr>
          <w:rFonts w:ascii="Arial" w:hAnsi="Arial"/>
          <w:sz w:val="22"/>
          <w:szCs w:val="22"/>
        </w:rPr>
      </w:pPr>
    </w:p>
    <w:p w:rsidR="00E16022" w:rsidRPr="002C663C" w:rsidRDefault="00E16022" w:rsidP="00E16022">
      <w:pPr>
        <w:ind w:firstLine="270"/>
        <w:rPr>
          <w:rFonts w:ascii="Arial" w:hAnsi="Arial"/>
          <w:sz w:val="22"/>
          <w:szCs w:val="22"/>
        </w:rPr>
      </w:pPr>
      <w:r w:rsidRPr="002C663C">
        <w:rPr>
          <w:rFonts w:ascii="Arial" w:hAnsi="Arial"/>
          <w:b/>
          <w:sz w:val="22"/>
          <w:szCs w:val="22"/>
        </w:rPr>
        <w:t>h.</w:t>
      </w:r>
      <w:r w:rsidRPr="002C663C">
        <w:rPr>
          <w:rFonts w:ascii="Arial" w:hAnsi="Arial"/>
          <w:sz w:val="22"/>
          <w:szCs w:val="22"/>
        </w:rPr>
        <w:t xml:space="preserve"> </w:t>
      </w:r>
      <w:r w:rsidRPr="002C663C">
        <w:rPr>
          <w:rFonts w:ascii="Arial" w:hAnsi="Arial"/>
          <w:b/>
          <w:sz w:val="22"/>
          <w:szCs w:val="22"/>
        </w:rPr>
        <w:t>Nárrele la historia a alguien antes de narrársela al grupo</w:t>
      </w:r>
      <w:r w:rsidRPr="002C663C">
        <w:rPr>
          <w:rFonts w:ascii="Arial" w:hAnsi="Arial"/>
          <w:sz w:val="22"/>
          <w:szCs w:val="22"/>
        </w:rPr>
        <w:t xml:space="preserve">. Narrarle la historia a una persona en vivo trae cierta vida a la historia que usted no va a encontrar al grabarla. ¡Ahora está listo para contar su historia! ¡Y es realmente su historia! </w:t>
      </w:r>
    </w:p>
    <w:p w:rsidR="00F979A9" w:rsidRDefault="00F979A9"/>
    <w:sectPr w:rsidR="00F979A9" w:rsidSect="00E1602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C520A"/>
    <w:multiLevelType w:val="hybridMultilevel"/>
    <w:tmpl w:val="359E49DC"/>
    <w:lvl w:ilvl="0" w:tplc="8ABE3DCC">
      <w:start w:val="1"/>
      <w:numFmt w:val="lowerLetter"/>
      <w:lvlText w:val="%1."/>
      <w:lvlJc w:val="left"/>
      <w:pPr>
        <w:ind w:left="774" w:hanging="504"/>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stylePaneSortMethod w:val="0002"/>
  <w:defaultTabStop w:val="720"/>
  <w:drawingGridHorizontalSpacing w:val="120"/>
  <w:displayHorizontalDrawingGridEvery w:val="2"/>
  <w:characterSpacingControl w:val="doNotCompress"/>
  <w:compat/>
  <w:rsids>
    <w:rsidRoot w:val="00E16022"/>
    <w:rsid w:val="00066733"/>
    <w:rsid w:val="0026565F"/>
    <w:rsid w:val="00327E55"/>
    <w:rsid w:val="003B5D49"/>
    <w:rsid w:val="008426F3"/>
    <w:rsid w:val="00881896"/>
    <w:rsid w:val="00897377"/>
    <w:rsid w:val="00E16022"/>
    <w:rsid w:val="00F24793"/>
    <w:rsid w:val="00F9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iPriority="35" w:unhideWhenUsed="1" w:qFormat="1"/>
    <w:lsdException w:name="Title" w:qFormat="1"/>
    <w:lsdException w:name="Default Paragraph Font" w:semiHidden="1" w:uiPriority="1" w:unhideWhenUsed="1"/>
    <w:lsdException w:name="Body Text Indent" w:semiHidden="1" w:unhideWhenUsed="1"/>
    <w:lsdException w:name="Subtitle" w:qFormat="1"/>
    <w:lsdException w:name="Hyperlink" w:semiHidden="1" w:uiPriority="99" w:unhideWhenUsed="1"/>
    <w:lsdException w:name="Followed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HTML Cite" w:semiHidden="1"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022"/>
    <w:rPr>
      <w:rFonts w:cs="Arial"/>
      <w:sz w:val="24"/>
      <w:szCs w:val="24"/>
      <w:lang w:val="es-PE"/>
    </w:rPr>
  </w:style>
  <w:style w:type="paragraph" w:styleId="Heading1">
    <w:name w:val="heading 1"/>
    <w:basedOn w:val="Normal"/>
    <w:next w:val="Normal"/>
    <w:link w:val="Heading1Char"/>
    <w:qFormat/>
    <w:rsid w:val="008426F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8426F3"/>
    <w:pPr>
      <w:spacing w:before="480" w:after="60" w:line="264" w:lineRule="auto"/>
      <w:textAlignment w:val="baseline"/>
      <w:outlineLvl w:val="1"/>
    </w:pPr>
    <w:rPr>
      <w:rFonts w:eastAsia="Times New Roman" w:cs="Times New Roman"/>
      <w:b/>
      <w:bCs/>
      <w:sz w:val="20"/>
      <w:szCs w:val="20"/>
    </w:rPr>
  </w:style>
  <w:style w:type="paragraph" w:styleId="Heading3">
    <w:name w:val="heading 3"/>
    <w:basedOn w:val="Normal"/>
    <w:next w:val="Normal"/>
    <w:link w:val="Heading3Char"/>
    <w:qFormat/>
    <w:rsid w:val="008426F3"/>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6F3"/>
    <w:rPr>
      <w:rFonts w:ascii="Calibri" w:eastAsia="Calibri" w:hAnsi="Calibri"/>
    </w:rPr>
  </w:style>
  <w:style w:type="character" w:customStyle="1" w:styleId="Heading1Char">
    <w:name w:val="Heading 1 Char"/>
    <w:basedOn w:val="DefaultParagraphFont"/>
    <w:link w:val="Heading1"/>
    <w:rsid w:val="008426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426F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8426F3"/>
    <w:rPr>
      <w:rFonts w:ascii="Arial" w:eastAsia="Times New Roman" w:hAnsi="Arial" w:cs="Arial"/>
      <w:b/>
      <w:bCs/>
      <w:sz w:val="26"/>
      <w:szCs w:val="26"/>
    </w:rPr>
  </w:style>
  <w:style w:type="paragraph" w:styleId="Header">
    <w:name w:val="header"/>
    <w:basedOn w:val="Normal"/>
    <w:link w:val="HeaderChar"/>
    <w:rsid w:val="008426F3"/>
    <w:pPr>
      <w:tabs>
        <w:tab w:val="center" w:pos="4680"/>
        <w:tab w:val="right" w:pos="9360"/>
      </w:tabs>
    </w:pPr>
    <w:rPr>
      <w:rFonts w:eastAsia="Times New Roman" w:cs="Times New Roman"/>
    </w:rPr>
  </w:style>
  <w:style w:type="character" w:customStyle="1" w:styleId="HeaderChar">
    <w:name w:val="Header Char"/>
    <w:basedOn w:val="DefaultParagraphFont"/>
    <w:link w:val="Header"/>
    <w:rsid w:val="008426F3"/>
    <w:rPr>
      <w:rFonts w:ascii="Times New Roman" w:eastAsia="Times New Roman" w:hAnsi="Times New Roman" w:cs="Times New Roman"/>
      <w:sz w:val="24"/>
      <w:szCs w:val="24"/>
    </w:rPr>
  </w:style>
  <w:style w:type="paragraph" w:styleId="Footer">
    <w:name w:val="footer"/>
    <w:basedOn w:val="Normal"/>
    <w:link w:val="FooterChar"/>
    <w:uiPriority w:val="99"/>
    <w:rsid w:val="008426F3"/>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8426F3"/>
    <w:rPr>
      <w:rFonts w:ascii="Times New Roman" w:eastAsia="Times New Roman" w:hAnsi="Times New Roman" w:cs="Times New Roman"/>
      <w:sz w:val="24"/>
      <w:szCs w:val="24"/>
    </w:rPr>
  </w:style>
  <w:style w:type="paragraph" w:styleId="Title">
    <w:name w:val="Title"/>
    <w:basedOn w:val="Normal"/>
    <w:link w:val="TitleChar"/>
    <w:qFormat/>
    <w:rsid w:val="008426F3"/>
    <w:pPr>
      <w:jc w:val="center"/>
    </w:pPr>
    <w:rPr>
      <w:rFonts w:eastAsia="Times New Roman" w:cs="Times New Roman"/>
      <w:b/>
      <w:bCs/>
      <w:sz w:val="28"/>
    </w:rPr>
  </w:style>
  <w:style w:type="character" w:customStyle="1" w:styleId="TitleChar">
    <w:name w:val="Title Char"/>
    <w:basedOn w:val="DefaultParagraphFont"/>
    <w:link w:val="Title"/>
    <w:rsid w:val="008426F3"/>
    <w:rPr>
      <w:rFonts w:ascii="Times New Roman" w:eastAsia="Times New Roman" w:hAnsi="Times New Roman" w:cs="Times New Roman"/>
      <w:b/>
      <w:bCs/>
      <w:sz w:val="28"/>
      <w:szCs w:val="24"/>
    </w:rPr>
  </w:style>
  <w:style w:type="paragraph" w:styleId="BodyTextIndent">
    <w:name w:val="Body Text Indent"/>
    <w:basedOn w:val="Normal"/>
    <w:link w:val="BodyTextIndentChar"/>
    <w:unhideWhenUsed/>
    <w:rsid w:val="008426F3"/>
    <w:pPr>
      <w:ind w:left="1080"/>
    </w:pPr>
    <w:rPr>
      <w:rFonts w:eastAsia="Times New Roman" w:cs="Times New Roman"/>
      <w:lang w:val="es-ES" w:eastAsia="es-ES"/>
    </w:rPr>
  </w:style>
  <w:style w:type="character" w:customStyle="1" w:styleId="BodyTextIndentChar">
    <w:name w:val="Body Text Indent Char"/>
    <w:basedOn w:val="DefaultParagraphFont"/>
    <w:link w:val="BodyTextIndent"/>
    <w:rsid w:val="008426F3"/>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rsid w:val="008426F3"/>
    <w:rPr>
      <w:color w:val="0000FF"/>
      <w:u w:val="single"/>
    </w:rPr>
  </w:style>
  <w:style w:type="character" w:styleId="FollowedHyperlink">
    <w:name w:val="FollowedHyperlink"/>
    <w:basedOn w:val="DefaultParagraphFont"/>
    <w:rsid w:val="008426F3"/>
    <w:rPr>
      <w:color w:val="800080"/>
      <w:u w:val="single"/>
    </w:rPr>
  </w:style>
  <w:style w:type="character" w:styleId="Strong">
    <w:name w:val="Strong"/>
    <w:basedOn w:val="DefaultParagraphFont"/>
    <w:qFormat/>
    <w:rsid w:val="008426F3"/>
    <w:rPr>
      <w:b/>
      <w:bCs/>
    </w:rPr>
  </w:style>
  <w:style w:type="character" w:styleId="Emphasis">
    <w:name w:val="Emphasis"/>
    <w:basedOn w:val="DefaultParagraphFont"/>
    <w:uiPriority w:val="20"/>
    <w:qFormat/>
    <w:rsid w:val="008426F3"/>
    <w:rPr>
      <w:i/>
      <w:iCs/>
    </w:rPr>
  </w:style>
  <w:style w:type="paragraph" w:styleId="NormalWeb">
    <w:name w:val="Normal (Web)"/>
    <w:basedOn w:val="Normal"/>
    <w:unhideWhenUsed/>
    <w:rsid w:val="008426F3"/>
    <w:pPr>
      <w:spacing w:before="100" w:beforeAutospacing="1" w:after="100" w:afterAutospacing="1"/>
    </w:pPr>
    <w:rPr>
      <w:rFonts w:eastAsia="Calibri" w:cs="Times New Roman"/>
    </w:rPr>
  </w:style>
  <w:style w:type="character" w:styleId="HTMLCite">
    <w:name w:val="HTML Cite"/>
    <w:basedOn w:val="DefaultParagraphFont"/>
    <w:rsid w:val="008426F3"/>
    <w:rPr>
      <w:i/>
      <w:iCs/>
    </w:rPr>
  </w:style>
  <w:style w:type="paragraph" w:styleId="ListParagraph">
    <w:name w:val="List Paragraph"/>
    <w:basedOn w:val="Normal"/>
    <w:uiPriority w:val="34"/>
    <w:qFormat/>
    <w:rsid w:val="008426F3"/>
    <w:pPr>
      <w:spacing w:after="200" w:line="276" w:lineRule="auto"/>
      <w:ind w:left="720"/>
      <w:contextualSpacing/>
    </w:pPr>
    <w:rPr>
      <w:rFonts w:ascii="Calibri" w:eastAsia="Calibri" w:hAnsi="Calibri" w:cs="Times New Roman"/>
      <w:sz w:val="22"/>
      <w:szCs w:val="22"/>
    </w:rPr>
  </w:style>
  <w:style w:type="paragraph" w:customStyle="1" w:styleId="article-title">
    <w:name w:val="article-title"/>
    <w:basedOn w:val="Normal"/>
    <w:uiPriority w:val="99"/>
    <w:rsid w:val="008426F3"/>
    <w:pPr>
      <w:spacing w:before="100" w:beforeAutospacing="1" w:after="100" w:afterAutospacing="1"/>
    </w:pPr>
    <w:rPr>
      <w:rFonts w:eastAsia="Calibri" w:cs="Times New Roman"/>
    </w:rPr>
  </w:style>
  <w:style w:type="paragraph" w:customStyle="1" w:styleId="article-by-line">
    <w:name w:val="article-by-line"/>
    <w:basedOn w:val="Normal"/>
    <w:uiPriority w:val="99"/>
    <w:rsid w:val="008426F3"/>
    <w:pPr>
      <w:spacing w:before="100" w:beforeAutospacing="1" w:after="100" w:afterAutospacing="1"/>
    </w:pPr>
    <w:rPr>
      <w:rFonts w:eastAsia="Calibri" w:cs="Times New Roman"/>
    </w:rPr>
  </w:style>
  <w:style w:type="paragraph" w:customStyle="1" w:styleId="Default">
    <w:name w:val="Default"/>
    <w:rsid w:val="008426F3"/>
    <w:pPr>
      <w:autoSpaceDE w:val="0"/>
      <w:autoSpaceDN w:val="0"/>
      <w:adjustRightInd w:val="0"/>
    </w:pPr>
    <w:rPr>
      <w:rFonts w:ascii="Arial" w:eastAsia="Calibri" w:hAnsi="Arial" w:cs="Arial"/>
      <w:color w:val="000000"/>
      <w:sz w:val="24"/>
      <w:szCs w:val="24"/>
    </w:rPr>
  </w:style>
  <w:style w:type="character" w:customStyle="1" w:styleId="hps">
    <w:name w:val="hps"/>
    <w:basedOn w:val="DefaultParagraphFont"/>
    <w:rsid w:val="008426F3"/>
  </w:style>
  <w:style w:type="character" w:customStyle="1" w:styleId="atn">
    <w:name w:val="atn"/>
    <w:basedOn w:val="DefaultParagraphFont"/>
    <w:rsid w:val="008426F3"/>
  </w:style>
  <w:style w:type="character" w:customStyle="1" w:styleId="gt-icon-text1">
    <w:name w:val="gt-icon-text1"/>
    <w:basedOn w:val="DefaultParagraphFont"/>
    <w:rsid w:val="008426F3"/>
  </w:style>
  <w:style w:type="character" w:customStyle="1" w:styleId="longtext">
    <w:name w:val="long_text"/>
    <w:basedOn w:val="DefaultParagraphFont"/>
    <w:rsid w:val="008426F3"/>
  </w:style>
  <w:style w:type="character" w:customStyle="1" w:styleId="ptbrand">
    <w:name w:val="ptbrand"/>
    <w:basedOn w:val="DefaultParagraphFont"/>
    <w:rsid w:val="008426F3"/>
  </w:style>
  <w:style w:type="paragraph" w:customStyle="1" w:styleId="Body">
    <w:name w:val="Body"/>
    <w:basedOn w:val="Normal"/>
    <w:qFormat/>
    <w:rsid w:val="0026565F"/>
    <w:rPr>
      <w:rFonts w:ascii="Arial" w:eastAsia="Times New Roman" w:hAnsi="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2013-08-05T23:07:00Z</dcterms:created>
  <dcterms:modified xsi:type="dcterms:W3CDTF">2013-08-05T23:09:00Z</dcterms:modified>
</cp:coreProperties>
</file>